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893" w:rsidRPr="00D523D6" w:rsidRDefault="00F719FD" w:rsidP="00D523D6">
      <w:pPr>
        <w:spacing w:after="120" w:line="240" w:lineRule="auto"/>
        <w:jc w:val="center"/>
        <w:rPr>
          <w:rFonts w:ascii="Hancom Gothic" w:eastAsia="Hancom Gothic" w:hAnsi="Hancom Gothic" w:cs="HCR Batang"/>
        </w:rPr>
      </w:pPr>
      <w:r w:rsidRPr="00D523D6">
        <w:rPr>
          <w:rFonts w:ascii="Hancom Gothic" w:eastAsia="Hancom Gothic" w:hAnsi="Hancom Gothic" w:cs="HCR Batang" w:hint="eastAsia"/>
        </w:rPr>
        <w:t>제목</w:t>
      </w:r>
    </w:p>
    <w:p w:rsidR="00F719FD" w:rsidRPr="00D523D6" w:rsidRDefault="00F719FD" w:rsidP="00D523D6">
      <w:pPr>
        <w:spacing w:after="120" w:line="240" w:lineRule="auto"/>
        <w:jc w:val="center"/>
        <w:rPr>
          <w:rFonts w:ascii="Hancom Gothic" w:eastAsia="Hancom Gothic" w:hAnsi="Hancom Gothic" w:cs="HCR Batang"/>
          <w:sz w:val="20"/>
          <w:szCs w:val="20"/>
        </w:rPr>
      </w:pPr>
      <w:r w:rsidRPr="00D523D6">
        <w:rPr>
          <w:rFonts w:ascii="Hancom Gothic" w:eastAsia="Hancom Gothic" w:hAnsi="Hancom Gothic" w:cs="HCR Batang" w:hint="eastAsia"/>
          <w:sz w:val="20"/>
          <w:szCs w:val="20"/>
        </w:rPr>
        <w:t>학과,</w:t>
      </w:r>
      <w:r w:rsidRPr="00D523D6">
        <w:rPr>
          <w:rFonts w:ascii="Hancom Gothic" w:eastAsia="Hancom Gothic" w:hAnsi="Hancom Gothic" w:cs="HCR Batang"/>
          <w:sz w:val="20"/>
          <w:szCs w:val="20"/>
        </w:rPr>
        <w:t xml:space="preserve"> </w:t>
      </w:r>
      <w:r w:rsidRPr="00D523D6">
        <w:rPr>
          <w:rFonts w:ascii="Hancom Gothic" w:eastAsia="Hancom Gothic" w:hAnsi="Hancom Gothic" w:cs="HCR Batang" w:hint="eastAsia"/>
          <w:sz w:val="20"/>
          <w:szCs w:val="20"/>
        </w:rPr>
        <w:t>학번</w:t>
      </w:r>
      <w:r w:rsidRPr="00D523D6">
        <w:rPr>
          <w:rFonts w:ascii="Hancom Gothic" w:eastAsia="Hancom Gothic" w:hAnsi="Hancom Gothic" w:cs="HCR Batang"/>
          <w:sz w:val="20"/>
          <w:szCs w:val="20"/>
        </w:rPr>
        <w:t xml:space="preserve">, </w:t>
      </w:r>
      <w:r w:rsidRPr="00D523D6">
        <w:rPr>
          <w:rFonts w:ascii="Hancom Gothic" w:eastAsia="Hancom Gothic" w:hAnsi="Hancom Gothic" w:cs="HCR Batang" w:hint="eastAsia"/>
          <w:sz w:val="20"/>
          <w:szCs w:val="20"/>
        </w:rPr>
        <w:t>이름</w:t>
      </w:r>
    </w:p>
    <w:p w:rsidR="00F719FD" w:rsidRPr="00D523D6" w:rsidRDefault="00F719FD" w:rsidP="00D523D6">
      <w:pPr>
        <w:spacing w:after="120" w:line="240" w:lineRule="auto"/>
        <w:jc w:val="center"/>
        <w:rPr>
          <w:rFonts w:ascii="Hancom Gothic" w:eastAsia="Hancom Gothic" w:hAnsi="Hancom Gothic" w:cs="HCR Batang"/>
          <w:sz w:val="20"/>
          <w:szCs w:val="20"/>
        </w:rPr>
      </w:pPr>
      <w:bookmarkStart w:id="0" w:name="_GoBack"/>
      <w:bookmarkEnd w:id="0"/>
    </w:p>
    <w:p w:rsidR="00D523D6" w:rsidRDefault="001E2AC5" w:rsidP="00D523D6">
      <w:pPr>
        <w:spacing w:after="120" w:line="240" w:lineRule="auto"/>
        <w:ind w:firstLine="202"/>
        <w:jc w:val="both"/>
        <w:rPr>
          <w:rFonts w:ascii="Hancom Gothic" w:eastAsia="Hancom Gothic" w:hAnsi="Hancom Gothic" w:cs="HCR Batang"/>
          <w:sz w:val="20"/>
          <w:szCs w:val="20"/>
        </w:rPr>
      </w:pPr>
      <w:r w:rsidRPr="001E2AC5">
        <w:rPr>
          <w:rFonts w:ascii="Hancom Gothic" w:eastAsia="Hancom Gothic" w:hAnsi="Hancom Gothic" w:cs="HCR Batang" w:hint="eastAsia"/>
          <w:sz w:val="20"/>
          <w:szCs w:val="20"/>
        </w:rPr>
        <w:t>GKS융합전공에서는 학생들의 글로벌 한국학에 대한 관심을 높이고 연구 활동을 활성화하기 위해 학생연구 학술대회를 개최합니다. GKS융합전공 학생 여러분의 많은 관심과 참여를 바랍니다.</w:t>
      </w:r>
      <w:r>
        <w:rPr>
          <w:rFonts w:ascii="Hancom Gothic" w:eastAsia="Hancom Gothic" w:hAnsi="Hancom Gothic" w:cs="HCR Batang"/>
          <w:sz w:val="20"/>
          <w:szCs w:val="20"/>
        </w:rPr>
        <w:t xml:space="preserve"> </w:t>
      </w:r>
      <w:r>
        <w:rPr>
          <w:rFonts w:ascii="Hancom Gothic" w:eastAsia="Hancom Gothic" w:hAnsi="Hancom Gothic" w:cs="HCR Batang" w:hint="eastAsia"/>
          <w:sz w:val="20"/>
          <w:szCs w:val="20"/>
        </w:rPr>
        <w:t>참가자격은</w:t>
      </w:r>
      <w:r w:rsidRPr="001E2AC5">
        <w:rPr>
          <w:rFonts w:ascii="Hancom Gothic" w:eastAsia="Hancom Gothic" w:hAnsi="Hancom Gothic" w:cs="HCR Batang" w:hint="eastAsia"/>
          <w:sz w:val="20"/>
          <w:szCs w:val="20"/>
        </w:rPr>
        <w:t xml:space="preserve"> GKS융합전공생으로 GKS융합전공 </w:t>
      </w:r>
      <w:r w:rsidR="00E9402E">
        <w:rPr>
          <w:rFonts w:ascii="Hancom Gothic" w:eastAsia="Hancom Gothic" w:hAnsi="Hancom Gothic" w:cs="HCR Batang" w:hint="eastAsia"/>
          <w:sz w:val="20"/>
          <w:szCs w:val="20"/>
        </w:rPr>
        <w:t>개설과목에서</w:t>
      </w:r>
      <w:r w:rsidRPr="001E2AC5">
        <w:rPr>
          <w:rFonts w:ascii="Hancom Gothic" w:eastAsia="Hancom Gothic" w:hAnsi="Hancom Gothic" w:cs="HCR Batang" w:hint="eastAsia"/>
          <w:sz w:val="20"/>
          <w:szCs w:val="20"/>
        </w:rPr>
        <w:t xml:space="preserve"> </w:t>
      </w:r>
      <w:r w:rsidR="00E9402E">
        <w:rPr>
          <w:rFonts w:ascii="Hancom Gothic" w:eastAsia="Hancom Gothic" w:hAnsi="Hancom Gothic" w:cs="HCR Batang" w:hint="eastAsia"/>
          <w:sz w:val="20"/>
          <w:szCs w:val="20"/>
        </w:rPr>
        <w:t>과제를</w:t>
      </w:r>
      <w:r w:rsidRPr="001E2AC5">
        <w:rPr>
          <w:rFonts w:ascii="Hancom Gothic" w:eastAsia="Hancom Gothic" w:hAnsi="Hancom Gothic" w:cs="HCR Batang" w:hint="eastAsia"/>
          <w:sz w:val="20"/>
          <w:szCs w:val="20"/>
        </w:rPr>
        <w:t xml:space="preserve"> 제출한 학생</w:t>
      </w:r>
      <w:r>
        <w:rPr>
          <w:rFonts w:ascii="Hancom Gothic" w:eastAsia="Hancom Gothic" w:hAnsi="Hancom Gothic" w:cs="HCR Batang" w:hint="eastAsia"/>
          <w:sz w:val="20"/>
          <w:szCs w:val="20"/>
        </w:rPr>
        <w:t>이어야 합니다.</w:t>
      </w:r>
      <w:r>
        <w:rPr>
          <w:rFonts w:ascii="Hancom Gothic" w:eastAsia="Hancom Gothic" w:hAnsi="Hancom Gothic" w:cs="HCR Batang"/>
          <w:sz w:val="20"/>
          <w:szCs w:val="20"/>
        </w:rPr>
        <w:t xml:space="preserve"> </w:t>
      </w:r>
      <w:r>
        <w:rPr>
          <w:rFonts w:ascii="Hancom Gothic" w:eastAsia="Hancom Gothic" w:hAnsi="Hancom Gothic" w:cs="HCR Batang" w:hint="eastAsia"/>
          <w:sz w:val="20"/>
          <w:szCs w:val="20"/>
        </w:rPr>
        <w:t>연구 논문은 국문으로 작성해야 하며,</w:t>
      </w:r>
      <w:r>
        <w:rPr>
          <w:rFonts w:ascii="Hancom Gothic" w:eastAsia="Hancom Gothic" w:hAnsi="Hancom Gothic" w:cs="HCR Batang"/>
          <w:sz w:val="20"/>
          <w:szCs w:val="20"/>
        </w:rPr>
        <w:t xml:space="preserve"> </w:t>
      </w:r>
      <w:r>
        <w:rPr>
          <w:rFonts w:ascii="Hancom Gothic" w:eastAsia="Hancom Gothic" w:hAnsi="Hancom Gothic" w:cs="HCR Batang" w:hint="eastAsia"/>
          <w:sz w:val="20"/>
          <w:szCs w:val="20"/>
        </w:rPr>
        <w:t xml:space="preserve">해당 과목 수강시 제출한 </w:t>
      </w:r>
      <w:r w:rsidR="00E9402E">
        <w:rPr>
          <w:rFonts w:ascii="Hancom Gothic" w:eastAsia="Hancom Gothic" w:hAnsi="Hancom Gothic" w:cs="HCR Batang" w:hint="eastAsia"/>
          <w:sz w:val="20"/>
          <w:szCs w:val="20"/>
        </w:rPr>
        <w:t>과제</w:t>
      </w:r>
      <w:r>
        <w:rPr>
          <w:rFonts w:ascii="Hancom Gothic" w:eastAsia="Hancom Gothic" w:hAnsi="Hancom Gothic" w:cs="HCR Batang" w:hint="eastAsia"/>
          <w:sz w:val="20"/>
          <w:szCs w:val="20"/>
        </w:rPr>
        <w:t>를 심화</w:t>
      </w:r>
      <w:r>
        <w:rPr>
          <w:rFonts w:ascii="Hancom Gothic" w:eastAsia="Hancom Gothic" w:hAnsi="Hancom Gothic" w:cs="HCR Batang"/>
          <w:sz w:val="20"/>
          <w:szCs w:val="20"/>
        </w:rPr>
        <w:t xml:space="preserve">, </w:t>
      </w:r>
      <w:r>
        <w:rPr>
          <w:rFonts w:ascii="Hancom Gothic" w:eastAsia="Hancom Gothic" w:hAnsi="Hancom Gothic" w:cs="HCR Batang" w:hint="eastAsia"/>
          <w:sz w:val="20"/>
          <w:szCs w:val="20"/>
        </w:rPr>
        <w:t>발전시켜 제출해주시기 바랍니다.</w:t>
      </w:r>
      <w:r>
        <w:rPr>
          <w:rFonts w:ascii="Hancom Gothic" w:eastAsia="Hancom Gothic" w:hAnsi="Hancom Gothic" w:cs="HCR Batang"/>
          <w:sz w:val="20"/>
          <w:szCs w:val="20"/>
        </w:rPr>
        <w:t xml:space="preserve"> </w:t>
      </w:r>
      <w:r w:rsidR="00E9402E">
        <w:rPr>
          <w:rFonts w:ascii="Hancom Gothic" w:eastAsia="Hancom Gothic" w:hAnsi="Hancom Gothic" w:cs="HCR Batang" w:hint="eastAsia"/>
          <w:sz w:val="20"/>
          <w:szCs w:val="20"/>
        </w:rPr>
        <w:t xml:space="preserve">연구 논문 </w:t>
      </w:r>
      <w:r>
        <w:rPr>
          <w:rFonts w:ascii="Hancom Gothic" w:eastAsia="Hancom Gothic" w:hAnsi="Hancom Gothic" w:cs="HCR Batang" w:hint="eastAsia"/>
          <w:sz w:val="20"/>
          <w:szCs w:val="20"/>
        </w:rPr>
        <w:t>형식은 아래를 참고해주세요.</w:t>
      </w:r>
      <w:r>
        <w:rPr>
          <w:rFonts w:ascii="Hancom Gothic" w:eastAsia="Hancom Gothic" w:hAnsi="Hancom Gothic" w:cs="HCR Batang"/>
          <w:sz w:val="20"/>
          <w:szCs w:val="20"/>
        </w:rPr>
        <w:t xml:space="preserve"> </w:t>
      </w:r>
    </w:p>
    <w:p w:rsidR="00D523D6" w:rsidRPr="00D523D6" w:rsidRDefault="00D523D6" w:rsidP="00D523D6">
      <w:pPr>
        <w:spacing w:after="0" w:line="240" w:lineRule="auto"/>
        <w:ind w:firstLine="202"/>
        <w:rPr>
          <w:rFonts w:ascii="Hancom Gothic" w:eastAsia="Hancom Gothic" w:hAnsi="Hancom Gothic" w:cs="HCR Batang"/>
          <w:sz w:val="20"/>
        </w:rPr>
      </w:pPr>
      <w:r w:rsidRPr="00D523D6">
        <w:rPr>
          <w:rFonts w:ascii="Hancom Gothic" w:eastAsia="Hancom Gothic" w:hAnsi="Hancom Gothic" w:cs="HCR Batang" w:hint="eastAsia"/>
          <w:sz w:val="20"/>
        </w:rPr>
        <w:t>•</w:t>
      </w:r>
      <w:r w:rsidRPr="00D523D6">
        <w:rPr>
          <w:rFonts w:ascii="Hancom Gothic" w:eastAsia="Hancom Gothic" w:hAnsi="Hancom Gothic" w:cs="HCR Batang" w:hint="eastAsia"/>
          <w:sz w:val="20"/>
        </w:rPr>
        <w:tab/>
        <w:t>쪽여백: 위쪽/아래쪽/왼쪽/오른쪽 1 inch, 머리말/꼬리말 0 inch</w:t>
      </w:r>
    </w:p>
    <w:p w:rsidR="004751FE" w:rsidRPr="00D523D6" w:rsidRDefault="00D523D6" w:rsidP="004751FE">
      <w:pPr>
        <w:spacing w:after="0" w:line="240" w:lineRule="auto"/>
        <w:ind w:firstLine="202"/>
        <w:rPr>
          <w:rFonts w:ascii="Hancom Gothic" w:eastAsia="Hancom Gothic" w:hAnsi="Hancom Gothic" w:cs="HCR Batang"/>
          <w:sz w:val="20"/>
        </w:rPr>
      </w:pPr>
      <w:r w:rsidRPr="00D523D6">
        <w:rPr>
          <w:rFonts w:ascii="Hancom Gothic" w:eastAsia="Hancom Gothic" w:hAnsi="Hancom Gothic" w:cs="HCR Batang" w:hint="eastAsia"/>
          <w:sz w:val="20"/>
        </w:rPr>
        <w:t>•</w:t>
      </w:r>
      <w:r w:rsidRPr="00D523D6">
        <w:rPr>
          <w:rFonts w:ascii="Hancom Gothic" w:eastAsia="Hancom Gothic" w:hAnsi="Hancom Gothic" w:cs="HCR Batang" w:hint="eastAsia"/>
          <w:sz w:val="20"/>
        </w:rPr>
        <w:tab/>
        <w:t>줄간격</w:t>
      </w:r>
      <w:r w:rsidR="004751FE">
        <w:rPr>
          <w:rFonts w:ascii="Hancom Gothic" w:eastAsia="Hancom Gothic" w:hAnsi="Hancom Gothic" w:cs="HCR Batang" w:hint="eastAsia"/>
          <w:sz w:val="20"/>
        </w:rPr>
        <w:t xml:space="preserve"> 1줄</w:t>
      </w:r>
      <w:r w:rsidR="004751FE">
        <w:rPr>
          <w:rFonts w:ascii="Hancom Gothic" w:eastAsia="Hancom Gothic" w:hAnsi="Hancom Gothic" w:cs="HCR Batang"/>
          <w:sz w:val="20"/>
        </w:rPr>
        <w:t xml:space="preserve">, </w:t>
      </w:r>
      <w:r w:rsidR="004751FE">
        <w:rPr>
          <w:rFonts w:ascii="Hancom Gothic" w:eastAsia="Hancom Gothic" w:hAnsi="Hancom Gothic" w:cs="HCR Batang" w:hint="eastAsia"/>
          <w:sz w:val="20"/>
        </w:rPr>
        <w:t xml:space="preserve">단락 뒤 </w:t>
      </w:r>
      <w:r w:rsidR="004751FE">
        <w:rPr>
          <w:rFonts w:ascii="Hancom Gothic" w:eastAsia="Hancom Gothic" w:hAnsi="Hancom Gothic" w:cs="HCR Batang"/>
          <w:sz w:val="20"/>
        </w:rPr>
        <w:t>6 pt</w:t>
      </w:r>
    </w:p>
    <w:p w:rsidR="00D523D6" w:rsidRPr="00D523D6" w:rsidRDefault="00D523D6" w:rsidP="00D523D6">
      <w:pPr>
        <w:spacing w:after="0" w:line="240" w:lineRule="auto"/>
        <w:ind w:firstLine="202"/>
        <w:rPr>
          <w:rFonts w:ascii="Hancom Gothic" w:eastAsia="Hancom Gothic" w:hAnsi="Hancom Gothic" w:cs="HCR Batang"/>
          <w:sz w:val="20"/>
        </w:rPr>
      </w:pPr>
      <w:r w:rsidRPr="00D523D6">
        <w:rPr>
          <w:rFonts w:ascii="Hancom Gothic" w:eastAsia="Hancom Gothic" w:hAnsi="Hancom Gothic" w:cs="HCR Batang" w:hint="eastAsia"/>
          <w:sz w:val="20"/>
        </w:rPr>
        <w:t>•</w:t>
      </w:r>
      <w:r w:rsidRPr="00D523D6">
        <w:rPr>
          <w:rFonts w:ascii="Hancom Gothic" w:eastAsia="Hancom Gothic" w:hAnsi="Hancom Gothic" w:cs="HCR Batang" w:hint="eastAsia"/>
          <w:sz w:val="20"/>
        </w:rPr>
        <w:tab/>
        <w:t>글꼴: 굴림, (한컴)고딕, (한컴)바탕, 휴먼명조 등</w:t>
      </w:r>
    </w:p>
    <w:p w:rsidR="00D523D6" w:rsidRPr="00D523D6" w:rsidRDefault="00D523D6" w:rsidP="00D523D6">
      <w:pPr>
        <w:spacing w:after="0" w:line="240" w:lineRule="auto"/>
        <w:ind w:firstLine="202"/>
        <w:rPr>
          <w:rFonts w:ascii="Hancom Gothic" w:eastAsia="Hancom Gothic" w:hAnsi="Hancom Gothic" w:cs="HCR Batang"/>
          <w:sz w:val="20"/>
        </w:rPr>
      </w:pPr>
      <w:r w:rsidRPr="00D523D6">
        <w:rPr>
          <w:rFonts w:ascii="Hancom Gothic" w:eastAsia="Hancom Gothic" w:hAnsi="Hancom Gothic" w:cs="HCR Batang" w:hint="eastAsia"/>
          <w:sz w:val="20"/>
        </w:rPr>
        <w:t>•</w:t>
      </w:r>
      <w:r w:rsidRPr="00D523D6">
        <w:rPr>
          <w:rFonts w:ascii="Hancom Gothic" w:eastAsia="Hancom Gothic" w:hAnsi="Hancom Gothic" w:cs="HCR Batang" w:hint="eastAsia"/>
          <w:sz w:val="20"/>
        </w:rPr>
        <w:tab/>
        <w:t>글자크기: 제목 11, 본문 10 point</w:t>
      </w:r>
    </w:p>
    <w:p w:rsidR="00D523D6" w:rsidRPr="00D523D6" w:rsidRDefault="00D523D6" w:rsidP="00D523D6">
      <w:pPr>
        <w:spacing w:after="0" w:line="240" w:lineRule="auto"/>
        <w:ind w:firstLine="202"/>
        <w:rPr>
          <w:rFonts w:ascii="Hancom Gothic" w:eastAsia="Hancom Gothic" w:hAnsi="Hancom Gothic" w:cs="HCR Batang"/>
          <w:sz w:val="20"/>
        </w:rPr>
      </w:pPr>
      <w:r w:rsidRPr="00D523D6">
        <w:rPr>
          <w:rFonts w:ascii="Hancom Gothic" w:eastAsia="Hancom Gothic" w:hAnsi="Hancom Gothic" w:cs="HCR Batang" w:hint="eastAsia"/>
          <w:sz w:val="20"/>
        </w:rPr>
        <w:t>•</w:t>
      </w:r>
      <w:r w:rsidRPr="00D523D6">
        <w:rPr>
          <w:rFonts w:ascii="Hancom Gothic" w:eastAsia="Hancom Gothic" w:hAnsi="Hancom Gothic" w:cs="HCR Batang" w:hint="eastAsia"/>
          <w:sz w:val="20"/>
        </w:rPr>
        <w:tab/>
        <w:t>들여쓰기: 0.14</w:t>
      </w:r>
      <w:r w:rsidR="004751FE">
        <w:rPr>
          <w:rFonts w:ascii="Hancom Gothic" w:eastAsia="Hancom Gothic" w:hAnsi="Hancom Gothic" w:cs="HCR Batang"/>
          <w:sz w:val="20"/>
        </w:rPr>
        <w:t xml:space="preserve"> </w:t>
      </w:r>
    </w:p>
    <w:p w:rsidR="00D523D6" w:rsidRDefault="00D523D6" w:rsidP="00D523D6">
      <w:pPr>
        <w:pStyle w:val="a5"/>
        <w:wordWrap/>
        <w:spacing w:after="120" w:line="240" w:lineRule="auto"/>
        <w:rPr>
          <w:rFonts w:ascii="Hancom Gothic" w:eastAsia="Hancom Gothic" w:hAnsi="Hancom Gothic" w:cs="HCR Batang"/>
        </w:rPr>
      </w:pPr>
    </w:p>
    <w:p w:rsidR="00D523D6" w:rsidRDefault="00D523D6" w:rsidP="00D523D6">
      <w:pPr>
        <w:pStyle w:val="a5"/>
        <w:wordWrap/>
        <w:spacing w:after="120" w:line="240" w:lineRule="auto"/>
        <w:rPr>
          <w:rFonts w:ascii="Hancom Gothic" w:eastAsia="Hancom Gothic" w:hAnsi="Hancom Gothic"/>
        </w:rPr>
      </w:pPr>
      <w:r w:rsidRPr="00D523D6">
        <w:rPr>
          <w:rFonts w:ascii="Hancom Gothic" w:eastAsia="Hancom Gothic" w:hAnsi="Hancom Gothic" w:cs="HCR Batang" w:hint="eastAsia"/>
        </w:rPr>
        <w:t>&lt;</w:t>
      </w:r>
      <w:r w:rsidRPr="00D523D6">
        <w:rPr>
          <w:rFonts w:ascii="Hancom Gothic" w:eastAsia="Hancom Gothic" w:hAnsi="Hancom Gothic" w:hint="eastAsia"/>
        </w:rPr>
        <w:t>참고문헌&gt;</w:t>
      </w:r>
    </w:p>
    <w:p w:rsidR="00D523D6" w:rsidRDefault="00D523D6" w:rsidP="00D523D6">
      <w:pPr>
        <w:spacing w:after="120" w:line="240" w:lineRule="auto"/>
        <w:ind w:firstLine="202"/>
        <w:jc w:val="both"/>
        <w:rPr>
          <w:rFonts w:ascii="Hancom Gothic" w:eastAsia="Hancom Gothic" w:hAnsi="Hancom Gothic" w:cs="HCR Batang"/>
          <w:sz w:val="20"/>
          <w:szCs w:val="20"/>
        </w:rPr>
      </w:pPr>
      <w:r>
        <w:rPr>
          <w:rFonts w:ascii="Hancom Gothic" w:eastAsia="Hancom Gothic" w:hAnsi="Hancom Gothic" w:cs="HCR Batang" w:hint="eastAsia"/>
          <w:sz w:val="20"/>
          <w:szCs w:val="20"/>
        </w:rPr>
        <w:t>본문에서 인용한 참고 문헌만 참고문헌 리스트에 포함해주세요.</w:t>
      </w:r>
      <w:r>
        <w:rPr>
          <w:rFonts w:ascii="Hancom Gothic" w:eastAsia="Hancom Gothic" w:hAnsi="Hancom Gothic" w:cs="HCR Batang"/>
          <w:sz w:val="20"/>
          <w:szCs w:val="20"/>
        </w:rPr>
        <w:t xml:space="preserve"> </w:t>
      </w:r>
    </w:p>
    <w:p w:rsidR="00D523D6" w:rsidRPr="00D523D6" w:rsidRDefault="00D523D6" w:rsidP="00D523D6">
      <w:pPr>
        <w:pStyle w:val="a5"/>
        <w:numPr>
          <w:ilvl w:val="0"/>
          <w:numId w:val="3"/>
        </w:numPr>
        <w:wordWrap/>
        <w:spacing w:after="120" w:line="240" w:lineRule="auto"/>
        <w:contextualSpacing/>
        <w:rPr>
          <w:rFonts w:ascii="Hancom Gothic" w:eastAsia="Hancom Gothic" w:hAnsi="Hancom Gothic"/>
        </w:rPr>
      </w:pPr>
      <w:r w:rsidRPr="00D523D6">
        <w:rPr>
          <w:rFonts w:ascii="Hancom Gothic" w:eastAsia="Hancom Gothic" w:hAnsi="Hancom Gothic" w:hint="eastAsia"/>
        </w:rPr>
        <w:t>내용: (책) 저자, 출판연도, 책 제목, 출판사</w:t>
      </w:r>
      <w:r>
        <w:rPr>
          <w:rFonts w:ascii="Hancom Gothic" w:eastAsia="Hancom Gothic" w:hAnsi="Hancom Gothic"/>
        </w:rPr>
        <w:t>.</w:t>
      </w:r>
    </w:p>
    <w:p w:rsidR="00D523D6" w:rsidRDefault="00D523D6" w:rsidP="00D523D6">
      <w:pPr>
        <w:pStyle w:val="a5"/>
        <w:wordWrap/>
        <w:spacing w:after="120" w:line="240" w:lineRule="auto"/>
        <w:ind w:left="720"/>
        <w:contextualSpacing/>
        <w:rPr>
          <w:rFonts w:ascii="Hancom Gothic" w:eastAsia="Hancom Gothic" w:hAnsi="Hancom Gothic"/>
          <w:lang w:eastAsia="ko-KR"/>
        </w:rPr>
      </w:pPr>
      <w:r>
        <w:rPr>
          <w:rFonts w:ascii="Hancom Gothic" w:eastAsia="Hancom Gothic" w:hAnsi="Hancom Gothic"/>
        </w:rPr>
        <w:t xml:space="preserve">          </w:t>
      </w:r>
      <w:r w:rsidRPr="00D523D6">
        <w:rPr>
          <w:rFonts w:ascii="Hancom Gothic" w:eastAsia="Hancom Gothic" w:hAnsi="Hancom Gothic" w:hint="eastAsia"/>
        </w:rPr>
        <w:t>(학술논문) 저자, 출판연도, 논문 제목, 학술지 제목, 권/호, 쪽수</w:t>
      </w:r>
      <w:r>
        <w:rPr>
          <w:rFonts w:ascii="Hancom Gothic" w:eastAsia="Hancom Gothic" w:hAnsi="Hancom Gothic" w:hint="eastAsia"/>
          <w:lang w:eastAsia="ko-KR"/>
        </w:rPr>
        <w:t>.</w:t>
      </w:r>
    </w:p>
    <w:p w:rsidR="001635AC" w:rsidRPr="00D523D6" w:rsidRDefault="001635AC" w:rsidP="001635AC">
      <w:pPr>
        <w:pStyle w:val="a5"/>
        <w:wordWrap/>
        <w:spacing w:after="120" w:line="240" w:lineRule="auto"/>
        <w:ind w:left="720"/>
        <w:contextualSpacing/>
        <w:rPr>
          <w:rFonts w:ascii="Hancom Gothic" w:eastAsia="Hancom Gothic" w:hAnsi="Hancom Gothic"/>
          <w:lang w:eastAsia="ko-KR"/>
        </w:rPr>
      </w:pPr>
      <w:r>
        <w:rPr>
          <w:rFonts w:ascii="Hancom Gothic" w:eastAsia="Hancom Gothic" w:hAnsi="Hancom Gothic"/>
          <w:lang w:eastAsia="ko-KR"/>
        </w:rPr>
        <w:t xml:space="preserve">          (</w:t>
      </w:r>
      <w:r>
        <w:rPr>
          <w:rFonts w:ascii="Hancom Gothic" w:eastAsia="Hancom Gothic" w:hAnsi="Hancom Gothic" w:hint="eastAsia"/>
          <w:lang w:eastAsia="ko-KR"/>
        </w:rPr>
        <w:t>신문기사)</w:t>
      </w:r>
      <w:r>
        <w:rPr>
          <w:rFonts w:ascii="Hancom Gothic" w:eastAsia="Hancom Gothic" w:hAnsi="Hancom Gothic"/>
          <w:lang w:eastAsia="ko-KR"/>
        </w:rPr>
        <w:t xml:space="preserve"> </w:t>
      </w:r>
      <w:r>
        <w:rPr>
          <w:rFonts w:ascii="Hancom Gothic" w:eastAsia="Hancom Gothic" w:hAnsi="Hancom Gothic" w:hint="eastAsia"/>
          <w:lang w:eastAsia="ko-KR"/>
        </w:rPr>
        <w:t>기자 이름,</w:t>
      </w:r>
      <w:r>
        <w:rPr>
          <w:rFonts w:ascii="Hancom Gothic" w:eastAsia="Hancom Gothic" w:hAnsi="Hancom Gothic"/>
          <w:lang w:eastAsia="ko-KR"/>
        </w:rPr>
        <w:t xml:space="preserve"> </w:t>
      </w:r>
      <w:r>
        <w:rPr>
          <w:rFonts w:ascii="Hancom Gothic" w:eastAsia="Hancom Gothic" w:hAnsi="Hancom Gothic" w:hint="eastAsia"/>
          <w:lang w:eastAsia="ko-KR"/>
        </w:rPr>
        <w:t>날짜</w:t>
      </w:r>
      <w:r>
        <w:rPr>
          <w:rFonts w:ascii="Hancom Gothic" w:eastAsia="Hancom Gothic" w:hAnsi="Hancom Gothic"/>
          <w:lang w:eastAsia="ko-KR"/>
        </w:rPr>
        <w:t xml:space="preserve">, </w:t>
      </w:r>
      <w:r>
        <w:rPr>
          <w:rFonts w:ascii="Hancom Gothic" w:eastAsia="Hancom Gothic" w:hAnsi="Hancom Gothic" w:hint="eastAsia"/>
          <w:lang w:eastAsia="ko-KR"/>
        </w:rPr>
        <w:t>기사 제목,</w:t>
      </w:r>
      <w:r>
        <w:rPr>
          <w:rFonts w:ascii="Hancom Gothic" w:eastAsia="Hancom Gothic" w:hAnsi="Hancom Gothic"/>
          <w:lang w:eastAsia="ko-KR"/>
        </w:rPr>
        <w:t xml:space="preserve"> </w:t>
      </w:r>
      <w:r>
        <w:rPr>
          <w:rFonts w:ascii="Hancom Gothic" w:eastAsia="Hancom Gothic" w:hAnsi="Hancom Gothic" w:hint="eastAsia"/>
          <w:lang w:eastAsia="ko-KR"/>
        </w:rPr>
        <w:t>보도 신문</w:t>
      </w:r>
      <w:r>
        <w:rPr>
          <w:rFonts w:ascii="Hancom Gothic" w:eastAsia="Hancom Gothic" w:hAnsi="Hancom Gothic"/>
          <w:lang w:eastAsia="ko-KR"/>
        </w:rPr>
        <w:t>.</w:t>
      </w:r>
      <w:r w:rsidR="00427884">
        <w:rPr>
          <w:rFonts w:ascii="Hancom Gothic" w:eastAsia="Hancom Gothic" w:hAnsi="Hancom Gothic"/>
          <w:lang w:eastAsia="ko-KR"/>
        </w:rPr>
        <w:t xml:space="preserve"> </w:t>
      </w:r>
      <w:r w:rsidR="00427884">
        <w:rPr>
          <w:rFonts w:ascii="Hancom Gothic" w:eastAsia="Hancom Gothic" w:hAnsi="Hancom Gothic" w:hint="eastAsia"/>
          <w:lang w:eastAsia="ko-KR"/>
        </w:rPr>
        <w:t>온라인 링크.</w:t>
      </w:r>
    </w:p>
    <w:p w:rsidR="00D523D6" w:rsidRPr="00D523D6" w:rsidRDefault="00D523D6" w:rsidP="00D523D6">
      <w:pPr>
        <w:pStyle w:val="a5"/>
        <w:numPr>
          <w:ilvl w:val="0"/>
          <w:numId w:val="3"/>
        </w:numPr>
        <w:wordWrap/>
        <w:spacing w:after="120" w:line="240" w:lineRule="auto"/>
        <w:contextualSpacing/>
        <w:rPr>
          <w:rFonts w:ascii="Hancom Gothic" w:eastAsia="Hancom Gothic" w:hAnsi="Hancom Gothic"/>
        </w:rPr>
      </w:pPr>
      <w:r w:rsidRPr="00D523D6">
        <w:rPr>
          <w:rFonts w:ascii="Hancom Gothic" w:eastAsia="Hancom Gothic" w:hAnsi="Hancom Gothic" w:hint="eastAsia"/>
        </w:rPr>
        <w:t xml:space="preserve">형식: 내어쓰기 </w:t>
      </w:r>
      <w:r w:rsidRPr="00D523D6">
        <w:rPr>
          <w:rFonts w:ascii="Hancom Gothic" w:eastAsia="Hancom Gothic" w:hAnsi="Hancom Gothic" w:hint="eastAsia"/>
          <w:lang w:eastAsia="ko-KR"/>
        </w:rPr>
        <w:t>0.</w:t>
      </w:r>
      <w:r w:rsidRPr="00D523D6">
        <w:rPr>
          <w:rFonts w:ascii="Hancom Gothic" w:eastAsia="Hancom Gothic" w:hAnsi="Hancom Gothic" w:hint="eastAsia"/>
        </w:rPr>
        <w:t>5</w:t>
      </w:r>
      <w:r w:rsidRPr="00D523D6">
        <w:rPr>
          <w:rFonts w:ascii="Hancom Gothic" w:eastAsia="Hancom Gothic" w:hAnsi="Hancom Gothic" w:hint="eastAsia"/>
          <w:lang w:eastAsia="ko-KR"/>
        </w:rPr>
        <w:t xml:space="preserve"> inch</w:t>
      </w:r>
      <w:r w:rsidRPr="00D523D6">
        <w:rPr>
          <w:rFonts w:ascii="Hancom Gothic" w:eastAsia="Hancom Gothic" w:hAnsi="Hancom Gothic" w:hint="eastAsia"/>
        </w:rPr>
        <w:t xml:space="preserve"> </w:t>
      </w:r>
    </w:p>
    <w:p w:rsidR="00D523D6" w:rsidRPr="00D523D6" w:rsidRDefault="00D523D6" w:rsidP="00D523D6">
      <w:pPr>
        <w:pStyle w:val="a5"/>
        <w:wordWrap/>
        <w:spacing w:after="120" w:line="240" w:lineRule="auto"/>
        <w:rPr>
          <w:rFonts w:ascii="Hancom Gothic" w:eastAsia="Hancom Gothic" w:hAnsi="Hancom Gothic"/>
        </w:rPr>
      </w:pPr>
      <w:r w:rsidRPr="00D523D6">
        <w:rPr>
          <w:rFonts w:ascii="Hancom Gothic" w:eastAsia="Hancom Gothic" w:hAnsi="Hancom Gothic" w:hint="eastAsia"/>
        </w:rPr>
        <w:t>(예시)</w:t>
      </w:r>
    </w:p>
    <w:p w:rsidR="00427884" w:rsidRDefault="00427884" w:rsidP="00D523D6">
      <w:pPr>
        <w:pStyle w:val="a5"/>
        <w:wordWrap/>
        <w:spacing w:after="120" w:line="240" w:lineRule="auto"/>
        <w:ind w:left="720" w:hanging="720"/>
        <w:rPr>
          <w:rFonts w:ascii="Hancom Gothic" w:eastAsia="PMingLiU" w:hAnsi="Hancom Gothic"/>
        </w:rPr>
      </w:pPr>
      <w:r w:rsidRPr="00427884">
        <w:rPr>
          <w:rFonts w:ascii="Malgun Gothic" w:eastAsia="Malgun Gothic" w:hAnsi="Malgun Gothic" w:cs="Malgun Gothic" w:hint="eastAsia"/>
        </w:rPr>
        <w:t>강원택</w:t>
      </w:r>
      <w:r w:rsidRPr="00427884">
        <w:rPr>
          <w:rFonts w:ascii="Hancom Gothic" w:eastAsia="PMingLiU" w:hAnsi="Hancom Gothic"/>
        </w:rPr>
        <w:t xml:space="preserve">. 2007. </w:t>
      </w:r>
      <w:r>
        <w:rPr>
          <w:rFonts w:ascii="Hancom Gothic" w:eastAsia="Hancom Gothic" w:hAnsi="Hancom Gothic"/>
          <w:lang w:eastAsia="ko-KR"/>
        </w:rPr>
        <w:t>“</w:t>
      </w:r>
      <w:r w:rsidRPr="00427884">
        <w:rPr>
          <w:rFonts w:ascii="Malgun Gothic" w:eastAsia="Malgun Gothic" w:hAnsi="Malgun Gothic" w:cs="Malgun Gothic" w:hint="eastAsia"/>
        </w:rPr>
        <w:t>한국인의</w:t>
      </w:r>
      <w:r w:rsidRPr="00427884">
        <w:rPr>
          <w:rFonts w:ascii="Hancom Gothic" w:eastAsia="PMingLiU" w:hAnsi="Hancom Gothic"/>
        </w:rPr>
        <w:t xml:space="preserve"> </w:t>
      </w:r>
      <w:r w:rsidRPr="00427884">
        <w:rPr>
          <w:rFonts w:ascii="Malgun Gothic" w:eastAsia="Malgun Gothic" w:hAnsi="Malgun Gothic" w:cs="Malgun Gothic" w:hint="eastAsia"/>
        </w:rPr>
        <w:t>국가정체성과</w:t>
      </w:r>
      <w:r w:rsidRPr="00427884">
        <w:rPr>
          <w:rFonts w:ascii="Hancom Gothic" w:eastAsia="PMingLiU" w:hAnsi="Hancom Gothic"/>
        </w:rPr>
        <w:t xml:space="preserve"> </w:t>
      </w:r>
      <w:r w:rsidRPr="00427884">
        <w:rPr>
          <w:rFonts w:ascii="Malgun Gothic" w:eastAsia="Malgun Gothic" w:hAnsi="Malgun Gothic" w:cs="Malgun Gothic" w:hint="eastAsia"/>
        </w:rPr>
        <w:t>민족정체성</w:t>
      </w:r>
      <w:r>
        <w:rPr>
          <w:rFonts w:ascii="Malgun Gothic" w:eastAsia="Malgun Gothic" w:hAnsi="Malgun Gothic" w:cs="Malgun Gothic"/>
          <w:lang w:eastAsia="ko-KR"/>
        </w:rPr>
        <w:t>”</w:t>
      </w:r>
      <w:r>
        <w:rPr>
          <w:rFonts w:ascii="Hancom Gothic" w:eastAsia="PMingLiU" w:hAnsi="Hancom Gothic"/>
        </w:rPr>
        <w:t>.</w:t>
      </w:r>
      <w:r w:rsidRPr="00427884">
        <w:rPr>
          <w:rFonts w:ascii="Hancom Gothic" w:eastAsia="PMingLiU" w:hAnsi="Hancom Gothic"/>
        </w:rPr>
        <w:t xml:space="preserve"> </w:t>
      </w:r>
      <w:r w:rsidRPr="00D523D6">
        <w:rPr>
          <w:rFonts w:ascii="Hancom Gothic" w:eastAsia="Hancom Gothic" w:hAnsi="Hancom Gothic" w:hint="eastAsia"/>
        </w:rPr>
        <w:t>『</w:t>
      </w:r>
      <w:r w:rsidRPr="00427884">
        <w:rPr>
          <w:rFonts w:ascii="Malgun Gothic" w:eastAsia="Malgun Gothic" w:hAnsi="Malgun Gothic" w:cs="Malgun Gothic" w:hint="eastAsia"/>
        </w:rPr>
        <w:t>한국인의</w:t>
      </w:r>
      <w:r w:rsidRPr="00427884">
        <w:rPr>
          <w:rFonts w:ascii="Hancom Gothic" w:eastAsia="PMingLiU" w:hAnsi="Hancom Gothic"/>
        </w:rPr>
        <w:t xml:space="preserve"> </w:t>
      </w:r>
      <w:r w:rsidRPr="00427884">
        <w:rPr>
          <w:rFonts w:ascii="Malgun Gothic" w:eastAsia="Malgun Gothic" w:hAnsi="Malgun Gothic" w:cs="Malgun Gothic" w:hint="eastAsia"/>
        </w:rPr>
        <w:t>국가정체성과</w:t>
      </w:r>
      <w:r w:rsidRPr="00427884">
        <w:rPr>
          <w:rFonts w:ascii="Hancom Gothic" w:eastAsia="PMingLiU" w:hAnsi="Hancom Gothic"/>
        </w:rPr>
        <w:t xml:space="preserve"> </w:t>
      </w:r>
      <w:r w:rsidRPr="00427884">
        <w:rPr>
          <w:rFonts w:ascii="Malgun Gothic" w:eastAsia="Malgun Gothic" w:hAnsi="Malgun Gothic" w:cs="Malgun Gothic" w:hint="eastAsia"/>
        </w:rPr>
        <w:t>한국정치</w:t>
      </w:r>
      <w:r w:rsidRPr="00D523D6">
        <w:rPr>
          <w:rFonts w:ascii="Hancom Gothic" w:eastAsia="Hancom Gothic" w:hAnsi="Hancom Gothic" w:hint="eastAsia"/>
        </w:rPr>
        <w:t>』</w:t>
      </w:r>
      <w:r>
        <w:rPr>
          <w:rFonts w:ascii="Hancom Gothic" w:eastAsia="Hancom Gothic" w:hAnsi="Hancom Gothic" w:hint="eastAsia"/>
          <w:lang w:eastAsia="ko-KR"/>
        </w:rPr>
        <w:t>.</w:t>
      </w:r>
      <w:r>
        <w:rPr>
          <w:rFonts w:ascii="Hancom Gothic" w:eastAsia="Hancom Gothic" w:hAnsi="Hancom Gothic"/>
          <w:lang w:eastAsia="ko-KR"/>
        </w:rPr>
        <w:t xml:space="preserve"> </w:t>
      </w:r>
      <w:r w:rsidRPr="00427884">
        <w:rPr>
          <w:rFonts w:ascii="Malgun Gothic" w:eastAsia="Malgun Gothic" w:hAnsi="Malgun Gothic" w:cs="Malgun Gothic" w:hint="eastAsia"/>
        </w:rPr>
        <w:t>강원택</w:t>
      </w:r>
      <w:r>
        <w:rPr>
          <w:rFonts w:ascii="Malgun Gothic" w:eastAsia="Malgun Gothic" w:hAnsi="Malgun Gothic" w:cs="Malgun Gothic" w:hint="eastAsia"/>
          <w:lang w:eastAsia="ko-KR"/>
        </w:rPr>
        <w:t xml:space="preserve"> 편</w:t>
      </w:r>
      <w:r w:rsidRPr="00427884">
        <w:rPr>
          <w:rFonts w:ascii="Hancom Gothic" w:eastAsia="PMingLiU" w:hAnsi="Hancom Gothic"/>
        </w:rPr>
        <w:t>.</w:t>
      </w:r>
      <w:r>
        <w:rPr>
          <w:rFonts w:ascii="Hancom Gothic" w:eastAsia="PMingLiU" w:hAnsi="Hancom Gothic"/>
        </w:rPr>
        <w:t xml:space="preserve"> </w:t>
      </w:r>
      <w:r w:rsidRPr="00427884">
        <w:rPr>
          <w:rFonts w:ascii="Malgun Gothic" w:eastAsia="Malgun Gothic" w:hAnsi="Malgun Gothic" w:cs="Malgun Gothic" w:hint="eastAsia"/>
        </w:rPr>
        <w:t>동아시아연구원</w:t>
      </w:r>
      <w:r>
        <w:rPr>
          <w:rFonts w:ascii="Malgun Gothic" w:eastAsia="Malgun Gothic" w:hAnsi="Malgun Gothic" w:cs="Malgun Gothic"/>
          <w:lang w:eastAsia="ko-KR"/>
        </w:rPr>
        <w:t>,</w:t>
      </w:r>
      <w:r w:rsidRPr="00427884">
        <w:rPr>
          <w:rFonts w:ascii="Hancom Gothic" w:eastAsia="PMingLiU" w:hAnsi="Hancom Gothic"/>
        </w:rPr>
        <w:t xml:space="preserve"> 15</w:t>
      </w:r>
      <w:r w:rsidRPr="00427884">
        <w:rPr>
          <w:rFonts w:ascii="MS Mincho" w:eastAsia="MS Mincho" w:hAnsi="MS Mincho" w:cs="MS Mincho" w:hint="eastAsia"/>
        </w:rPr>
        <w:t>–</w:t>
      </w:r>
      <w:r w:rsidRPr="00427884">
        <w:rPr>
          <w:rFonts w:ascii="Hancom Gothic" w:eastAsia="PMingLiU" w:hAnsi="Hancom Gothic"/>
        </w:rPr>
        <w:t>38.</w:t>
      </w:r>
    </w:p>
    <w:p w:rsidR="00D523D6" w:rsidRPr="00D523D6" w:rsidRDefault="00D523D6" w:rsidP="00D523D6">
      <w:pPr>
        <w:pStyle w:val="a5"/>
        <w:wordWrap/>
        <w:spacing w:after="120" w:line="240" w:lineRule="auto"/>
        <w:ind w:left="720" w:hanging="720"/>
        <w:rPr>
          <w:rFonts w:ascii="Hancom Gothic" w:eastAsia="Hancom Gothic" w:hAnsi="Hancom Gothic"/>
        </w:rPr>
      </w:pPr>
      <w:r w:rsidRPr="00D523D6">
        <w:rPr>
          <w:rFonts w:ascii="Hancom Gothic" w:eastAsia="Hancom Gothic" w:hAnsi="Hancom Gothic" w:hint="eastAsia"/>
        </w:rPr>
        <w:t>최진우. 2006. 「문화와 정치: 유럽연합의 문화정책과 정체성의 정치」. 『국제정치논총』 46(4): 87</w:t>
      </w:r>
      <w:r w:rsidRPr="00D523D6">
        <w:rPr>
          <w:rFonts w:ascii="MS Mincho" w:eastAsia="MS Mincho" w:hAnsi="MS Mincho" w:cs="MS Mincho" w:hint="eastAsia"/>
        </w:rPr>
        <w:t>–</w:t>
      </w:r>
      <w:r w:rsidRPr="00D523D6">
        <w:rPr>
          <w:rFonts w:ascii="Hancom Gothic" w:eastAsia="Hancom Gothic" w:hAnsi="Hancom Gothic" w:hint="eastAsia"/>
        </w:rPr>
        <w:t>111.</w:t>
      </w:r>
    </w:p>
    <w:p w:rsidR="00D443D8" w:rsidRPr="00006AFC" w:rsidRDefault="001635AC" w:rsidP="00006AFC">
      <w:pPr>
        <w:pStyle w:val="a5"/>
        <w:wordWrap/>
        <w:spacing w:after="120" w:line="240" w:lineRule="auto"/>
        <w:ind w:left="720" w:hanging="720"/>
        <w:rPr>
          <w:rFonts w:ascii="Hancom Gothic" w:eastAsia="Hancom Gothic" w:hAnsi="Hancom Gothic" w:hint="eastAsia"/>
          <w:lang w:eastAsia="ko-KR"/>
        </w:rPr>
      </w:pPr>
      <w:r>
        <w:rPr>
          <w:rFonts w:ascii="Hancom Gothic" w:eastAsia="Hancom Gothic" w:hAnsi="Hancom Gothic" w:hint="eastAsia"/>
          <w:lang w:eastAsia="ko-KR"/>
        </w:rPr>
        <w:t>이상서.</w:t>
      </w:r>
      <w:r>
        <w:rPr>
          <w:rFonts w:ascii="Hancom Gothic" w:eastAsia="Hancom Gothic" w:hAnsi="Hancom Gothic"/>
          <w:lang w:eastAsia="ko-KR"/>
        </w:rPr>
        <w:t xml:space="preserve"> </w:t>
      </w:r>
      <w:r w:rsidRPr="00757DFA">
        <w:rPr>
          <w:rFonts w:ascii="Hancom Gothic" w:eastAsia="Hancom Gothic" w:hAnsi="Hancom Gothic"/>
          <w:lang w:eastAsia="ko-KR"/>
        </w:rPr>
        <w:t>2024</w:t>
      </w:r>
      <w:r>
        <w:rPr>
          <w:rFonts w:ascii="Hancom Gothic" w:eastAsia="Hancom Gothic" w:hAnsi="Hancom Gothic"/>
          <w:lang w:eastAsia="ko-KR"/>
        </w:rPr>
        <w:t>/</w:t>
      </w:r>
      <w:r w:rsidRPr="00757DFA">
        <w:rPr>
          <w:rFonts w:ascii="Hancom Gothic" w:eastAsia="Hancom Gothic" w:hAnsi="Hancom Gothic"/>
          <w:lang w:eastAsia="ko-KR"/>
        </w:rPr>
        <w:t>12</w:t>
      </w:r>
      <w:r>
        <w:rPr>
          <w:rFonts w:ascii="Hancom Gothic" w:eastAsia="Hancom Gothic" w:hAnsi="Hancom Gothic"/>
          <w:lang w:eastAsia="ko-KR"/>
        </w:rPr>
        <w:t>/</w:t>
      </w:r>
      <w:r w:rsidRPr="00757DFA">
        <w:rPr>
          <w:rFonts w:ascii="Hancom Gothic" w:eastAsia="Hancom Gothic" w:hAnsi="Hancom Gothic"/>
          <w:lang w:eastAsia="ko-KR"/>
        </w:rPr>
        <w:t>24</w:t>
      </w:r>
      <w:r>
        <w:rPr>
          <w:rFonts w:ascii="Hancom Gothic" w:eastAsia="Hancom Gothic" w:hAnsi="Hancom Gothic"/>
          <w:lang w:eastAsia="ko-KR"/>
        </w:rPr>
        <w:t>.</w:t>
      </w:r>
      <w:r w:rsidRPr="00757DFA">
        <w:rPr>
          <w:rFonts w:ascii="Hancom Gothic" w:eastAsia="Hancom Gothic" w:hAnsi="Hancom Gothic"/>
          <w:lang w:eastAsia="ko-KR"/>
        </w:rPr>
        <w:t xml:space="preserve"> </w:t>
      </w:r>
      <w:r>
        <w:rPr>
          <w:rFonts w:ascii="Hancom Gothic" w:eastAsia="Hancom Gothic" w:hAnsi="Hancom Gothic"/>
          <w:lang w:eastAsia="ko-KR"/>
        </w:rPr>
        <w:t>“</w:t>
      </w:r>
      <w:r w:rsidRPr="00757DFA">
        <w:rPr>
          <w:rFonts w:ascii="Hancom Gothic" w:eastAsia="Hancom Gothic" w:hAnsi="Hancom Gothic" w:hint="eastAsia"/>
          <w:lang w:eastAsia="ko-KR"/>
        </w:rPr>
        <w:t>65세 이상 인구 20% 넘었다</w:t>
      </w:r>
      <w:r>
        <w:rPr>
          <w:rFonts w:ascii="Hancom Gothic" w:eastAsia="Hancom Gothic" w:hAnsi="Hancom Gothic" w:hint="eastAsia"/>
          <w:lang w:eastAsia="ko-KR"/>
        </w:rPr>
        <w:t>.</w:t>
      </w:r>
      <w:r>
        <w:rPr>
          <w:rFonts w:ascii="Hancom Gothic" w:eastAsia="Hancom Gothic" w:hAnsi="Hancom Gothic"/>
          <w:lang w:eastAsia="ko-KR"/>
        </w:rPr>
        <w:t xml:space="preserve"> </w:t>
      </w:r>
      <w:r w:rsidRPr="00757DFA">
        <w:rPr>
          <w:rFonts w:ascii="Hancom Gothic" w:eastAsia="Hancom Gothic" w:hAnsi="Hancom Gothic" w:hint="eastAsia"/>
          <w:lang w:eastAsia="ko-KR"/>
        </w:rPr>
        <w:t>대한민국 '초고령 사회' 진입</w:t>
      </w:r>
      <w:r>
        <w:rPr>
          <w:rFonts w:ascii="Hancom Gothic" w:eastAsia="Hancom Gothic" w:hAnsi="Hancom Gothic"/>
          <w:lang w:eastAsia="ko-KR"/>
        </w:rPr>
        <w:t xml:space="preserve">”. </w:t>
      </w:r>
      <w:r>
        <w:rPr>
          <w:rFonts w:ascii="Hancom Gothic" w:eastAsia="Hancom Gothic" w:hAnsi="Hancom Gothic" w:hint="eastAsia"/>
          <w:lang w:eastAsia="ko-KR"/>
        </w:rPr>
        <w:t>연합신문.</w:t>
      </w:r>
      <w:r>
        <w:rPr>
          <w:rFonts w:ascii="Hancom Gothic" w:eastAsia="Hancom Gothic" w:hAnsi="Hancom Gothic"/>
          <w:lang w:eastAsia="ko-KR"/>
        </w:rPr>
        <w:t xml:space="preserve"> </w:t>
      </w:r>
      <w:hyperlink r:id="rId8" w:history="1">
        <w:r w:rsidRPr="00A408C9">
          <w:rPr>
            <w:rStyle w:val="a7"/>
            <w:rFonts w:ascii="Hancom Gothic" w:eastAsia="Hancom Gothic" w:hAnsi="Hancom Gothic"/>
            <w:lang w:eastAsia="ko-KR"/>
          </w:rPr>
          <w:t>https://www.yna.co.kr/view/AKR20241224063351530</w:t>
        </w:r>
      </w:hyperlink>
      <w:r>
        <w:rPr>
          <w:rFonts w:ascii="Hancom Gothic" w:eastAsia="Hancom Gothic" w:hAnsi="Hancom Gothic"/>
          <w:lang w:eastAsia="ko-KR"/>
        </w:rPr>
        <w:t xml:space="preserve"> </w:t>
      </w:r>
    </w:p>
    <w:sectPr w:rsidR="00D443D8" w:rsidRPr="00006AFC" w:rsidSect="00F719FD">
      <w:pgSz w:w="11909" w:h="16834" w:code="9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4E6" w:rsidRDefault="00AF24E6" w:rsidP="00D523D6">
      <w:pPr>
        <w:spacing w:after="0" w:line="240" w:lineRule="auto"/>
      </w:pPr>
      <w:r>
        <w:separator/>
      </w:r>
    </w:p>
  </w:endnote>
  <w:endnote w:type="continuationSeparator" w:id="0">
    <w:p w:rsidR="00AF24E6" w:rsidRDefault="00AF24E6" w:rsidP="00D52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함초롬바탕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Hancom Gothic">
    <w:altName w:val="맑은 고딕"/>
    <w:panose1 w:val="02000500000000000000"/>
    <w:charset w:val="81"/>
    <w:family w:val="auto"/>
    <w:pitch w:val="variable"/>
    <w:sig w:usb0="900002A7" w:usb1="39D7FCFB" w:usb2="00000010" w:usb3="00000000" w:csb0="00080001" w:csb1="00000000"/>
  </w:font>
  <w:font w:name="HCR Batang">
    <w:panose1 w:val="020B0804000101010101"/>
    <w:charset w:val="80"/>
    <w:family w:val="roman"/>
    <w:pitch w:val="variable"/>
    <w:sig w:usb0="F7002EFF" w:usb1="19DFFFFF" w:usb2="001BFDD7" w:usb3="00000000" w:csb0="001F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4E6" w:rsidRDefault="00AF24E6" w:rsidP="00D523D6">
      <w:pPr>
        <w:spacing w:after="0" w:line="240" w:lineRule="auto"/>
      </w:pPr>
      <w:r>
        <w:separator/>
      </w:r>
    </w:p>
  </w:footnote>
  <w:footnote w:type="continuationSeparator" w:id="0">
    <w:p w:rsidR="00AF24E6" w:rsidRDefault="00AF24E6" w:rsidP="00D523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F295D"/>
    <w:multiLevelType w:val="hybridMultilevel"/>
    <w:tmpl w:val="FC76C0BC"/>
    <w:lvl w:ilvl="0" w:tplc="84427780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 w:tplc="E67A84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9087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9C43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E2DE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BAF0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AC18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CEB0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E64B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5D7933"/>
    <w:multiLevelType w:val="hybridMultilevel"/>
    <w:tmpl w:val="BE404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482502"/>
    <w:multiLevelType w:val="hybridMultilevel"/>
    <w:tmpl w:val="CFAED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9FD"/>
    <w:rsid w:val="00006AFC"/>
    <w:rsid w:val="001635AC"/>
    <w:rsid w:val="001E2AC5"/>
    <w:rsid w:val="00427884"/>
    <w:rsid w:val="004751FE"/>
    <w:rsid w:val="005D0800"/>
    <w:rsid w:val="00613B54"/>
    <w:rsid w:val="008D1A88"/>
    <w:rsid w:val="00A92AAB"/>
    <w:rsid w:val="00AC4268"/>
    <w:rsid w:val="00AF24E6"/>
    <w:rsid w:val="00BF1065"/>
    <w:rsid w:val="00C17E62"/>
    <w:rsid w:val="00D443D8"/>
    <w:rsid w:val="00D523D6"/>
    <w:rsid w:val="00DB4EE2"/>
    <w:rsid w:val="00E21DD4"/>
    <w:rsid w:val="00E9402E"/>
    <w:rsid w:val="00F719FD"/>
    <w:rsid w:val="00FD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33C263"/>
  <w15:chartTrackingRefBased/>
  <w15:docId w15:val="{E90C9266-4A64-45FE-AE3B-6038B777C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23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0"/>
    <w:link w:val="a3"/>
    <w:uiPriority w:val="99"/>
    <w:rsid w:val="00D523D6"/>
  </w:style>
  <w:style w:type="paragraph" w:styleId="a4">
    <w:name w:val="footer"/>
    <w:basedOn w:val="a"/>
    <w:link w:val="Char0"/>
    <w:uiPriority w:val="99"/>
    <w:unhideWhenUsed/>
    <w:rsid w:val="00D523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0"/>
    <w:link w:val="a4"/>
    <w:uiPriority w:val="99"/>
    <w:rsid w:val="00D523D6"/>
  </w:style>
  <w:style w:type="paragraph" w:customStyle="1" w:styleId="a5">
    <w:name w:val="바탕글"/>
    <w:basedOn w:val="a"/>
    <w:rsid w:val="00D523D6"/>
    <w:pPr>
      <w:widowControl w:val="0"/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Times New Roman" w:hAnsi="Times New Roman" w:cs="Times New Roman"/>
      <w:color w:val="000000"/>
      <w:kern w:val="0"/>
      <w:sz w:val="20"/>
      <w:szCs w:val="20"/>
      <w:lang w:eastAsia="zh-TW"/>
      <w14:ligatures w14:val="none"/>
    </w:rPr>
  </w:style>
  <w:style w:type="paragraph" w:styleId="a6">
    <w:name w:val="List Paragraph"/>
    <w:basedOn w:val="a"/>
    <w:uiPriority w:val="34"/>
    <w:qFormat/>
    <w:rsid w:val="00D523D6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635A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na.co.kr/view/AKR2024122406335153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7122A-7148-47DC-B349-D4149CF04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Jeeye Song</dc:creator>
  <cp:keywords/>
  <dc:description/>
  <cp:lastModifiedBy>Jeeye Song</cp:lastModifiedBy>
  <cp:revision>4</cp:revision>
  <dcterms:created xsi:type="dcterms:W3CDTF">2025-06-19T00:42:00Z</dcterms:created>
  <dcterms:modified xsi:type="dcterms:W3CDTF">2025-06-19T02:19:00Z</dcterms:modified>
</cp:coreProperties>
</file>